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E6" w:rsidRPr="000756E6" w:rsidRDefault="000756E6" w:rsidP="000756E6">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lang w:val="en"/>
        </w:rPr>
      </w:pPr>
      <w:r w:rsidRPr="000756E6">
        <w:rPr>
          <w:rFonts w:ascii="Arial" w:eastAsia="Times New Roman" w:hAnsi="Arial" w:cs="Arial"/>
          <w:b/>
          <w:bCs/>
          <w:color w:val="000000"/>
          <w:kern w:val="36"/>
          <w:sz w:val="28"/>
          <w:szCs w:val="28"/>
          <w:lang w:val="en"/>
        </w:rPr>
        <w:t>Charming Charlie: a jewel of a chain</w:t>
      </w:r>
    </w:p>
    <w:p w:rsidR="000756E6" w:rsidRPr="000756E6" w:rsidRDefault="000756E6" w:rsidP="000756E6">
      <w:pPr>
        <w:shd w:val="clear" w:color="auto" w:fill="FFFFFF"/>
        <w:spacing w:before="100" w:beforeAutospacing="1" w:after="100" w:afterAutospacing="1" w:line="240" w:lineRule="auto"/>
        <w:outlineLvl w:val="4"/>
        <w:rPr>
          <w:rFonts w:ascii="Arial" w:eastAsia="Times New Roman" w:hAnsi="Arial" w:cs="Arial"/>
          <w:color w:val="EA4A12"/>
          <w:sz w:val="16"/>
          <w:szCs w:val="16"/>
          <w:lang w:val="en"/>
        </w:rPr>
      </w:pPr>
      <w:r w:rsidRPr="000756E6">
        <w:rPr>
          <w:rFonts w:ascii="Arial" w:eastAsia="Times New Roman" w:hAnsi="Arial" w:cs="Arial"/>
          <w:color w:val="EA4A12"/>
          <w:sz w:val="16"/>
          <w:szCs w:val="16"/>
          <w:lang w:val="en"/>
        </w:rPr>
        <w:t xml:space="preserve">By TANYA RUTLEDGE, FOR THE CHRONICLE | December 2, 2011 </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While some graduate students might use their professors' office hours to beg for a better grade or extra credit, </w:t>
      </w:r>
      <w:hyperlink r:id="rId5" w:history="1">
        <w:r w:rsidRPr="000756E6">
          <w:rPr>
            <w:rFonts w:ascii="Arial" w:eastAsia="Times New Roman" w:hAnsi="Arial" w:cs="Arial"/>
            <w:color w:val="000000"/>
            <w:sz w:val="20"/>
            <w:szCs w:val="20"/>
            <w:lang w:val="en"/>
          </w:rPr>
          <w:t xml:space="preserve">Charlie </w:t>
        </w:r>
        <w:proofErr w:type="spellStart"/>
        <w:r w:rsidRPr="000756E6">
          <w:rPr>
            <w:rFonts w:ascii="Arial" w:eastAsia="Times New Roman" w:hAnsi="Arial" w:cs="Arial"/>
            <w:color w:val="000000"/>
            <w:sz w:val="20"/>
            <w:szCs w:val="20"/>
            <w:lang w:val="en"/>
          </w:rPr>
          <w:t>Chanaratsopon</w:t>
        </w:r>
        <w:proofErr w:type="spellEnd"/>
      </w:hyperlink>
      <w:r w:rsidRPr="000756E6">
        <w:rPr>
          <w:rFonts w:ascii="Arial" w:eastAsia="Times New Roman" w:hAnsi="Arial" w:cs="Arial"/>
          <w:color w:val="000000"/>
          <w:sz w:val="20"/>
          <w:szCs w:val="20"/>
          <w:lang w:val="en"/>
        </w:rPr>
        <w:t xml:space="preserve"> was using his time to launch a business.</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who at age 33 leads one of the fastest-growing specialty retailers in the country, simultaneously earned his MBA from </w:t>
      </w:r>
      <w:hyperlink r:id="rId6" w:history="1">
        <w:r w:rsidRPr="000756E6">
          <w:rPr>
            <w:rFonts w:ascii="Arial" w:eastAsia="Times New Roman" w:hAnsi="Arial" w:cs="Arial"/>
            <w:color w:val="000000"/>
            <w:sz w:val="20"/>
            <w:szCs w:val="20"/>
            <w:lang w:val="en"/>
          </w:rPr>
          <w:t>Columbia University</w:t>
        </w:r>
      </w:hyperlink>
      <w:r w:rsidRPr="000756E6">
        <w:rPr>
          <w:rFonts w:ascii="Arial" w:eastAsia="Times New Roman" w:hAnsi="Arial" w:cs="Arial"/>
          <w:color w:val="000000"/>
          <w:sz w:val="20"/>
          <w:szCs w:val="20"/>
          <w:lang w:val="en"/>
        </w:rPr>
        <w:t xml:space="preserve"> in New York and started Houston-based </w:t>
      </w:r>
      <w:hyperlink r:id="rId7" w:history="1">
        <w:r w:rsidRPr="000756E6">
          <w:rPr>
            <w:rFonts w:ascii="Arial" w:eastAsia="Times New Roman" w:hAnsi="Arial" w:cs="Arial"/>
            <w:color w:val="000000"/>
            <w:sz w:val="20"/>
            <w:szCs w:val="20"/>
            <w:lang w:val="en"/>
          </w:rPr>
          <w:t>Charming Charlie</w:t>
        </w:r>
      </w:hyperlink>
      <w:r w:rsidRPr="000756E6">
        <w:rPr>
          <w:rFonts w:ascii="Arial" w:eastAsia="Times New Roman" w:hAnsi="Arial" w:cs="Arial"/>
          <w:color w:val="000000"/>
          <w:sz w:val="20"/>
          <w:szCs w:val="20"/>
          <w:lang w:val="en"/>
        </w:rPr>
        <w:t>. The chain has grown to 178 stores in 33 states in just seven years, essentially doubling its store count each year.</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would often bounce ideas off his professors to get tips for the company, which was founded in 2004 and employs more than 5,000 people across the country, including more than 600 locally.</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"I really used it as a sounding board for the business," he said.</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who has a background in finance and real estate, got the idea for the jewelry and accessories retail chain after "walking the malls" to get ideas about what shoppers wanted.</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Using excess inventory from his family's jewelry manufacturing business, he started Charming Charlie with a store on </w:t>
      </w:r>
      <w:proofErr w:type="spellStart"/>
      <w:r w:rsidRPr="000756E6">
        <w:rPr>
          <w:rFonts w:ascii="Arial" w:eastAsia="Times New Roman" w:hAnsi="Arial" w:cs="Arial"/>
          <w:color w:val="000000"/>
          <w:sz w:val="20"/>
          <w:szCs w:val="20"/>
          <w:lang w:val="en"/>
        </w:rPr>
        <w:t>Harwin</w:t>
      </w:r>
      <w:proofErr w:type="spellEnd"/>
      <w:r w:rsidRPr="000756E6">
        <w:rPr>
          <w:rFonts w:ascii="Arial" w:eastAsia="Times New Roman" w:hAnsi="Arial" w:cs="Arial"/>
          <w:color w:val="000000"/>
          <w:sz w:val="20"/>
          <w:szCs w:val="20"/>
          <w:lang w:val="en"/>
        </w:rPr>
        <w:t xml:space="preserve"> Drive.</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"I knew I didn't want to be in the apparel business because it was so competitive," </w:t>
      </w: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said. "With accessories and jewelry, there was so much unmet demand."</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And although growth came fast, he said he was never afraid to tweak the concept based on customer feedback.</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b/>
          <w:bCs/>
          <w:i/>
          <w:iCs/>
          <w:color w:val="000000"/>
          <w:sz w:val="20"/>
          <w:szCs w:val="20"/>
          <w:lang w:val="en"/>
        </w:rPr>
        <w:t>Setting it apart</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It was only after opening store No. 7 that Charming Charlie adopted the format that now defines it in the industry - grouping the merchandise by color, rather than by category.</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hyperlink r:id="rId8" w:history="1">
        <w:r w:rsidRPr="000756E6">
          <w:rPr>
            <w:rFonts w:ascii="Arial" w:eastAsia="Times New Roman" w:hAnsi="Arial" w:cs="Arial"/>
            <w:color w:val="000000"/>
            <w:sz w:val="20"/>
            <w:szCs w:val="20"/>
            <w:lang w:val="en"/>
          </w:rPr>
          <w:t>Richard Jaffe</w:t>
        </w:r>
      </w:hyperlink>
      <w:r w:rsidRPr="000756E6">
        <w:rPr>
          <w:rFonts w:ascii="Arial" w:eastAsia="Times New Roman" w:hAnsi="Arial" w:cs="Arial"/>
          <w:color w:val="000000"/>
          <w:sz w:val="20"/>
          <w:szCs w:val="20"/>
          <w:lang w:val="en"/>
        </w:rPr>
        <w:t xml:space="preserve">, a retail analyst with </w:t>
      </w:r>
      <w:hyperlink r:id="rId9" w:history="1">
        <w:proofErr w:type="spellStart"/>
        <w:r w:rsidRPr="000756E6">
          <w:rPr>
            <w:rFonts w:ascii="Arial" w:eastAsia="Times New Roman" w:hAnsi="Arial" w:cs="Arial"/>
            <w:color w:val="000000"/>
            <w:sz w:val="20"/>
            <w:szCs w:val="20"/>
            <w:lang w:val="en"/>
          </w:rPr>
          <w:t>StifelNicolaus</w:t>
        </w:r>
        <w:proofErr w:type="spellEnd"/>
        <w:r w:rsidRPr="000756E6">
          <w:rPr>
            <w:rFonts w:ascii="Arial" w:eastAsia="Times New Roman" w:hAnsi="Arial" w:cs="Arial"/>
            <w:color w:val="000000"/>
            <w:sz w:val="20"/>
            <w:szCs w:val="20"/>
            <w:lang w:val="en"/>
          </w:rPr>
          <w:t xml:space="preserve"> Research</w:t>
        </w:r>
      </w:hyperlink>
      <w:r w:rsidRPr="000756E6">
        <w:rPr>
          <w:rFonts w:ascii="Arial" w:eastAsia="Times New Roman" w:hAnsi="Arial" w:cs="Arial"/>
          <w:color w:val="000000"/>
          <w:sz w:val="20"/>
          <w:szCs w:val="20"/>
          <w:lang w:val="en"/>
        </w:rPr>
        <w:t>, said Charming Charlie's color groupings have helped set it apart in the ultra-competitive retail market.</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"Their merchandise is laid out in a very straightforward, easy-to-understand format that tells color stories," Jaffe said. "They are almost like vignettes that are driven by color."</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But both Jaffe and Charming Charlie customer </w:t>
      </w:r>
      <w:hyperlink r:id="rId10" w:history="1">
        <w:r w:rsidRPr="000756E6">
          <w:rPr>
            <w:rFonts w:ascii="Arial" w:eastAsia="Times New Roman" w:hAnsi="Arial" w:cs="Arial"/>
            <w:color w:val="000000"/>
            <w:sz w:val="20"/>
            <w:szCs w:val="20"/>
            <w:lang w:val="en"/>
          </w:rPr>
          <w:t>Lara Bell</w:t>
        </w:r>
      </w:hyperlink>
      <w:r w:rsidRPr="000756E6">
        <w:rPr>
          <w:rFonts w:ascii="Arial" w:eastAsia="Times New Roman" w:hAnsi="Arial" w:cs="Arial"/>
          <w:color w:val="000000"/>
          <w:sz w:val="20"/>
          <w:szCs w:val="20"/>
          <w:lang w:val="en"/>
        </w:rPr>
        <w:t xml:space="preserve"> said the primary attractions are the affordable prices, especially in an economy where shoppers are looking for bargains.</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b/>
          <w:bCs/>
          <w:i/>
          <w:iCs/>
          <w:color w:val="000000"/>
          <w:sz w:val="20"/>
          <w:szCs w:val="20"/>
          <w:lang w:val="en"/>
        </w:rPr>
        <w:t>'The biggest draw'</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Charming Charlie's merchandise is typically priced from $4.97 to $49.97, with many of its earrings and watches ringing up at $14.97.</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"For me, the price is the biggest draw," said Bell, who visits the Bunker Hill store - one of 10 in the Houston area - at least three times a week and never leaves without purchasing something.</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"I don't want to drop $40 on a pair of earrings that I might only wear once or twice. They have their pulse on what shoppers want."</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lastRenderedPageBreak/>
        <w:t>Indeed, Jaffe said one of the main things that shoppers want is to be able to affordably accessorize clothing they already own.</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"The consumer is interested in dressing from her own closet right now. Not in buying clothes, but in buying accessories that don't cost as much but can refresh a whole outfit," he said. "The demand is out there, and retailers like Francesca's and Charming Charlie are capitalizing on that."</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Jaffe's firm also follows Houston-based Francesca's Holdings Corp., which operates accessories and jewelry boutiques across the country and recently undertook a successful IPO.</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Charming Charlie is profitable, </w:t>
      </w: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said, though he won't disclose revenue figures. He did say he expects another shot in the arm from the company's website, launched two weeks ago.</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And while </w:t>
      </w: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credits his well-planned business "playbook" for a portion of the company's growth, he admits to a little bit of luck and timing.</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b/>
          <w:bCs/>
          <w:i/>
          <w:iCs/>
          <w:color w:val="000000"/>
          <w:sz w:val="20"/>
          <w:szCs w:val="20"/>
          <w:lang w:val="en"/>
        </w:rPr>
        <w:t>Prime spots</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When the company started in 2004, bank loans and credit for expansion were easy to come by. As the recession took hold and the real estate market took a hit, Charming Charlie was able to ramp up expansion since prime retail spots were easier to find and cheaper to secure.</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"We were in a position to take a lot of those spots that the national guys didn't take at the time because not a lot of them were growing," he said.</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756E6">
        <w:rPr>
          <w:rFonts w:ascii="Arial" w:eastAsia="Times New Roman" w:hAnsi="Arial" w:cs="Arial"/>
          <w:color w:val="000000"/>
          <w:sz w:val="20"/>
          <w:szCs w:val="20"/>
          <w:lang w:val="en"/>
        </w:rPr>
        <w:t xml:space="preserve">There has been chatter about an IPO for Charming Charlie, but </w:t>
      </w:r>
      <w:proofErr w:type="spellStart"/>
      <w:r w:rsidRPr="000756E6">
        <w:rPr>
          <w:rFonts w:ascii="Arial" w:eastAsia="Times New Roman" w:hAnsi="Arial" w:cs="Arial"/>
          <w:color w:val="000000"/>
          <w:sz w:val="20"/>
          <w:szCs w:val="20"/>
          <w:lang w:val="en"/>
        </w:rPr>
        <w:t>Chanaratsopon</w:t>
      </w:r>
      <w:proofErr w:type="spellEnd"/>
      <w:r w:rsidRPr="000756E6">
        <w:rPr>
          <w:rFonts w:ascii="Arial" w:eastAsia="Times New Roman" w:hAnsi="Arial" w:cs="Arial"/>
          <w:color w:val="000000"/>
          <w:sz w:val="20"/>
          <w:szCs w:val="20"/>
          <w:lang w:val="en"/>
        </w:rPr>
        <w:t xml:space="preserve"> would only say that it could be a possibility.</w:t>
      </w:r>
    </w:p>
    <w:p w:rsidR="000756E6" w:rsidRPr="000756E6" w:rsidRDefault="000756E6" w:rsidP="000756E6">
      <w:pPr>
        <w:shd w:val="clear" w:color="auto" w:fill="FFFFFF"/>
        <w:spacing w:before="100" w:beforeAutospacing="1" w:after="100" w:afterAutospacing="1" w:line="240" w:lineRule="auto"/>
        <w:rPr>
          <w:rFonts w:ascii="Arial" w:eastAsia="Times New Roman" w:hAnsi="Arial" w:cs="Arial"/>
          <w:color w:val="222222"/>
          <w:sz w:val="18"/>
          <w:szCs w:val="18"/>
          <w:lang w:val="en"/>
        </w:rPr>
      </w:pPr>
      <w:r w:rsidRPr="000756E6">
        <w:rPr>
          <w:rFonts w:ascii="Arial" w:eastAsia="Times New Roman" w:hAnsi="Arial" w:cs="Arial"/>
          <w:color w:val="000000"/>
          <w:sz w:val="20"/>
          <w:szCs w:val="20"/>
          <w:lang w:val="en"/>
        </w:rPr>
        <w:t>"Our focus is on growing the business, and as we look at different ways of accessing capital, we could look at the stock market," he said. "If it's a great thing at the time, then we'll do it."</w:t>
      </w:r>
    </w:p>
    <w:p w:rsidR="0041720D" w:rsidRPr="000756E6" w:rsidRDefault="000756E6">
      <w:pPr>
        <w:rPr>
          <w:rFonts w:ascii="Arial" w:hAnsi="Arial" w:cs="Arial"/>
          <w:sz w:val="16"/>
          <w:szCs w:val="16"/>
        </w:rPr>
      </w:pPr>
      <w:r w:rsidRPr="000756E6">
        <w:rPr>
          <w:rFonts w:ascii="Arial" w:hAnsi="Arial" w:cs="Arial"/>
          <w:sz w:val="16"/>
          <w:szCs w:val="16"/>
        </w:rPr>
        <w:t>http://www.chron.com/business/article/Charming-Ch</w:t>
      </w:r>
      <w:bookmarkStart w:id="0" w:name="_GoBack"/>
      <w:bookmarkEnd w:id="0"/>
      <w:r w:rsidRPr="000756E6">
        <w:rPr>
          <w:rFonts w:ascii="Arial" w:hAnsi="Arial" w:cs="Arial"/>
          <w:sz w:val="16"/>
          <w:szCs w:val="16"/>
        </w:rPr>
        <w:t>arlie-a-jewel-of-a-chain-2341504.php</w:t>
      </w:r>
    </w:p>
    <w:sectPr w:rsidR="0041720D" w:rsidRPr="000756E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75pt;height:3.75pt" o:bullet="t">
        <v:imagedata r:id="rId1" o:title="bullet"/>
      </v:shape>
    </w:pict>
  </w:numPicBullet>
  <w:numPicBullet w:numPicBulletId="1">
    <w:pict>
      <v:shape id="_x0000_i1060" type="#_x0000_t75" style="width:3in;height:3in" o:bullet="t"/>
    </w:pict>
  </w:numPicBullet>
  <w:abstractNum w:abstractNumId="0">
    <w:nsid w:val="0C0C5B68"/>
    <w:multiLevelType w:val="multilevel"/>
    <w:tmpl w:val="C91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77902"/>
    <w:multiLevelType w:val="multilevel"/>
    <w:tmpl w:val="4C34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8253C"/>
    <w:multiLevelType w:val="multilevel"/>
    <w:tmpl w:val="63E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00EB7"/>
    <w:multiLevelType w:val="multilevel"/>
    <w:tmpl w:val="901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E1C8E"/>
    <w:multiLevelType w:val="multilevel"/>
    <w:tmpl w:val="4782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6D"/>
    <w:rsid w:val="000756E6"/>
    <w:rsid w:val="0026056D"/>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86D5-E490-4CE6-BA02-155F3FA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1999">
      <w:bodyDiv w:val="1"/>
      <w:marLeft w:val="0"/>
      <w:marRight w:val="0"/>
      <w:marTop w:val="0"/>
      <w:marBottom w:val="0"/>
      <w:divBdr>
        <w:top w:val="none" w:sz="0" w:space="0" w:color="auto"/>
        <w:left w:val="none" w:sz="0" w:space="0" w:color="auto"/>
        <w:bottom w:val="none" w:sz="0" w:space="0" w:color="auto"/>
        <w:right w:val="none" w:sz="0" w:space="0" w:color="auto"/>
      </w:divBdr>
      <w:divsChild>
        <w:div w:id="1413887913">
          <w:marLeft w:val="0"/>
          <w:marRight w:val="0"/>
          <w:marTop w:val="0"/>
          <w:marBottom w:val="0"/>
          <w:divBdr>
            <w:top w:val="none" w:sz="0" w:space="0" w:color="auto"/>
            <w:left w:val="none" w:sz="0" w:space="0" w:color="auto"/>
            <w:bottom w:val="none" w:sz="0" w:space="0" w:color="auto"/>
            <w:right w:val="none" w:sz="0" w:space="0" w:color="auto"/>
          </w:divBdr>
          <w:divsChild>
            <w:div w:id="1444882667">
              <w:marLeft w:val="0"/>
              <w:marRight w:val="0"/>
              <w:marTop w:val="0"/>
              <w:marBottom w:val="0"/>
              <w:divBdr>
                <w:top w:val="none" w:sz="0" w:space="0" w:color="auto"/>
                <w:left w:val="none" w:sz="0" w:space="0" w:color="auto"/>
                <w:bottom w:val="none" w:sz="0" w:space="0" w:color="auto"/>
                <w:right w:val="none" w:sz="0" w:space="0" w:color="auto"/>
              </w:divBdr>
              <w:divsChild>
                <w:div w:id="1572228100">
                  <w:marLeft w:val="0"/>
                  <w:marRight w:val="0"/>
                  <w:marTop w:val="0"/>
                  <w:marBottom w:val="0"/>
                  <w:divBdr>
                    <w:top w:val="single" w:sz="6" w:space="0" w:color="CCCCCC"/>
                    <w:left w:val="single" w:sz="6" w:space="0" w:color="CCCCCC"/>
                    <w:bottom w:val="single" w:sz="6" w:space="0" w:color="CCCCCC"/>
                    <w:right w:val="single" w:sz="6" w:space="0" w:color="CCCCCC"/>
                  </w:divBdr>
                  <w:divsChild>
                    <w:div w:id="1077441630">
                      <w:marLeft w:val="150"/>
                      <w:marRight w:val="0"/>
                      <w:marTop w:val="0"/>
                      <w:marBottom w:val="150"/>
                      <w:divBdr>
                        <w:top w:val="none" w:sz="0" w:space="0" w:color="auto"/>
                        <w:left w:val="none" w:sz="0" w:space="0" w:color="auto"/>
                        <w:bottom w:val="none" w:sz="0" w:space="0" w:color="auto"/>
                        <w:right w:val="none" w:sz="0" w:space="0" w:color="auto"/>
                      </w:divBdr>
                      <w:divsChild>
                        <w:div w:id="289477571">
                          <w:marLeft w:val="0"/>
                          <w:marRight w:val="0"/>
                          <w:marTop w:val="0"/>
                          <w:marBottom w:val="0"/>
                          <w:divBdr>
                            <w:top w:val="none" w:sz="0" w:space="0" w:color="auto"/>
                            <w:left w:val="none" w:sz="0" w:space="0" w:color="auto"/>
                            <w:bottom w:val="none" w:sz="0" w:space="0" w:color="auto"/>
                            <w:right w:val="none" w:sz="0" w:space="0" w:color="auto"/>
                          </w:divBdr>
                          <w:divsChild>
                            <w:div w:id="1978029229">
                              <w:marLeft w:val="0"/>
                              <w:marRight w:val="225"/>
                              <w:marTop w:val="0"/>
                              <w:marBottom w:val="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356926797">
                                      <w:marLeft w:val="0"/>
                                      <w:marRight w:val="0"/>
                                      <w:marTop w:val="0"/>
                                      <w:marBottom w:val="150"/>
                                      <w:divBdr>
                                        <w:top w:val="none" w:sz="0" w:space="0" w:color="auto"/>
                                        <w:left w:val="none" w:sz="0" w:space="0" w:color="auto"/>
                                        <w:bottom w:val="none" w:sz="0" w:space="0" w:color="auto"/>
                                        <w:right w:val="none" w:sz="0" w:space="0" w:color="auto"/>
                                      </w:divBdr>
                                    </w:div>
                                    <w:div w:id="473109217">
                                      <w:marLeft w:val="0"/>
                                      <w:marRight w:val="0"/>
                                      <w:marTop w:val="0"/>
                                      <w:marBottom w:val="300"/>
                                      <w:divBdr>
                                        <w:top w:val="single" w:sz="6" w:space="0" w:color="C1C1C1"/>
                                        <w:left w:val="none" w:sz="0" w:space="0" w:color="auto"/>
                                        <w:bottom w:val="single" w:sz="6" w:space="0" w:color="C1C1C1"/>
                                        <w:right w:val="none" w:sz="0" w:space="0" w:color="auto"/>
                                      </w:divBdr>
                                      <w:divsChild>
                                        <w:div w:id="1862284395">
                                          <w:marLeft w:val="0"/>
                                          <w:marRight w:val="0"/>
                                          <w:marTop w:val="0"/>
                                          <w:marBottom w:val="0"/>
                                          <w:divBdr>
                                            <w:top w:val="none" w:sz="0" w:space="0" w:color="auto"/>
                                            <w:left w:val="none" w:sz="0" w:space="0" w:color="auto"/>
                                            <w:bottom w:val="none" w:sz="0" w:space="0" w:color="auto"/>
                                            <w:right w:val="none" w:sz="0" w:space="0" w:color="auto"/>
                                          </w:divBdr>
                                        </w:div>
                                        <w:div w:id="446196097">
                                          <w:marLeft w:val="0"/>
                                          <w:marRight w:val="0"/>
                                          <w:marTop w:val="0"/>
                                          <w:marBottom w:val="0"/>
                                          <w:divBdr>
                                            <w:top w:val="none" w:sz="0" w:space="0" w:color="auto"/>
                                            <w:left w:val="none" w:sz="0" w:space="0" w:color="auto"/>
                                            <w:bottom w:val="none" w:sz="0" w:space="0" w:color="auto"/>
                                            <w:right w:val="none" w:sz="0" w:space="0" w:color="auto"/>
                                          </w:divBdr>
                                          <w:divsChild>
                                            <w:div w:id="1982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9044">
                                      <w:marLeft w:val="0"/>
                                      <w:marRight w:val="0"/>
                                      <w:marTop w:val="0"/>
                                      <w:marBottom w:val="195"/>
                                      <w:divBdr>
                                        <w:top w:val="none" w:sz="0" w:space="0" w:color="auto"/>
                                        <w:left w:val="none" w:sz="0" w:space="0" w:color="auto"/>
                                        <w:bottom w:val="none" w:sz="0" w:space="0" w:color="auto"/>
                                        <w:right w:val="none" w:sz="0" w:space="0" w:color="auto"/>
                                      </w:divBdr>
                                    </w:div>
                                    <w:div w:id="972557587">
                                      <w:marLeft w:val="0"/>
                                      <w:marRight w:val="225"/>
                                      <w:marTop w:val="0"/>
                                      <w:marBottom w:val="0"/>
                                      <w:divBdr>
                                        <w:top w:val="none" w:sz="0" w:space="0" w:color="auto"/>
                                        <w:left w:val="none" w:sz="0" w:space="0" w:color="auto"/>
                                        <w:bottom w:val="none" w:sz="0" w:space="0" w:color="auto"/>
                                        <w:right w:val="none" w:sz="0" w:space="0" w:color="auto"/>
                                      </w:divBdr>
                                      <w:divsChild>
                                        <w:div w:id="2080400686">
                                          <w:marLeft w:val="0"/>
                                          <w:marRight w:val="0"/>
                                          <w:marTop w:val="0"/>
                                          <w:marBottom w:val="375"/>
                                          <w:divBdr>
                                            <w:top w:val="none" w:sz="0" w:space="0" w:color="auto"/>
                                            <w:left w:val="none" w:sz="0" w:space="0" w:color="auto"/>
                                            <w:bottom w:val="none" w:sz="0" w:space="0" w:color="auto"/>
                                            <w:right w:val="none" w:sz="0" w:space="0" w:color="auto"/>
                                          </w:divBdr>
                                          <w:divsChild>
                                            <w:div w:id="52853778">
                                              <w:marLeft w:val="0"/>
                                              <w:marRight w:val="0"/>
                                              <w:marTop w:val="0"/>
                                              <w:marBottom w:val="0"/>
                                              <w:divBdr>
                                                <w:top w:val="none" w:sz="0" w:space="0" w:color="auto"/>
                                                <w:left w:val="none" w:sz="0" w:space="0" w:color="auto"/>
                                                <w:bottom w:val="none" w:sz="0" w:space="0" w:color="auto"/>
                                                <w:right w:val="none" w:sz="0" w:space="0" w:color="auto"/>
                                              </w:divBdr>
                                              <w:divsChild>
                                                <w:div w:id="340398720">
                                                  <w:marLeft w:val="0"/>
                                                  <w:marRight w:val="0"/>
                                                  <w:marTop w:val="75"/>
                                                  <w:marBottom w:val="525"/>
                                                  <w:divBdr>
                                                    <w:top w:val="single" w:sz="6" w:space="0" w:color="CCCCCC"/>
                                                    <w:left w:val="single" w:sz="6" w:space="0" w:color="CCCCCC"/>
                                                    <w:bottom w:val="single" w:sz="6" w:space="0" w:color="CCCCCC"/>
                                                    <w:right w:val="single" w:sz="6" w:space="0" w:color="CCCCCC"/>
                                                  </w:divBdr>
                                                  <w:divsChild>
                                                    <w:div w:id="502092367">
                                                      <w:marLeft w:val="0"/>
                                                      <w:marRight w:val="0"/>
                                                      <w:marTop w:val="0"/>
                                                      <w:marBottom w:val="0"/>
                                                      <w:divBdr>
                                                        <w:top w:val="none" w:sz="0" w:space="0" w:color="auto"/>
                                                        <w:left w:val="none" w:sz="0" w:space="0" w:color="auto"/>
                                                        <w:bottom w:val="none" w:sz="0" w:space="0" w:color="auto"/>
                                                        <w:right w:val="none" w:sz="0" w:space="0" w:color="auto"/>
                                                      </w:divBdr>
                                                      <w:divsChild>
                                                        <w:div w:id="980647088">
                                                          <w:marLeft w:val="0"/>
                                                          <w:marRight w:val="0"/>
                                                          <w:marTop w:val="0"/>
                                                          <w:marBottom w:val="0"/>
                                                          <w:divBdr>
                                                            <w:top w:val="none" w:sz="0" w:space="0" w:color="auto"/>
                                                            <w:left w:val="none" w:sz="0" w:space="0" w:color="auto"/>
                                                            <w:bottom w:val="none" w:sz="0" w:space="0" w:color="auto"/>
                                                            <w:right w:val="none" w:sz="0" w:space="0" w:color="auto"/>
                                                          </w:divBdr>
                                                        </w:div>
                                                        <w:div w:id="300841130">
                                                          <w:marLeft w:val="0"/>
                                                          <w:marRight w:val="0"/>
                                                          <w:marTop w:val="0"/>
                                                          <w:marBottom w:val="150"/>
                                                          <w:divBdr>
                                                            <w:top w:val="none" w:sz="0" w:space="0" w:color="auto"/>
                                                            <w:left w:val="none" w:sz="0" w:space="0" w:color="auto"/>
                                                            <w:bottom w:val="none" w:sz="0" w:space="0" w:color="auto"/>
                                                            <w:right w:val="none" w:sz="0" w:space="0" w:color="auto"/>
                                                          </w:divBdr>
                                                        </w:div>
                                                        <w:div w:id="1040515900">
                                                          <w:marLeft w:val="0"/>
                                                          <w:marRight w:val="0"/>
                                                          <w:marTop w:val="0"/>
                                                          <w:marBottom w:val="0"/>
                                                          <w:divBdr>
                                                            <w:top w:val="none" w:sz="0" w:space="0" w:color="auto"/>
                                                            <w:left w:val="none" w:sz="0" w:space="0" w:color="auto"/>
                                                            <w:bottom w:val="none" w:sz="0" w:space="0" w:color="auto"/>
                                                            <w:right w:val="none" w:sz="0" w:space="0" w:color="auto"/>
                                                          </w:divBdr>
                                                        </w:div>
                                                        <w:div w:id="453250263">
                                                          <w:marLeft w:val="0"/>
                                                          <w:marRight w:val="0"/>
                                                          <w:marTop w:val="0"/>
                                                          <w:marBottom w:val="0"/>
                                                          <w:divBdr>
                                                            <w:top w:val="none" w:sz="0" w:space="0" w:color="auto"/>
                                                            <w:left w:val="none" w:sz="0" w:space="0" w:color="auto"/>
                                                            <w:bottom w:val="none" w:sz="0" w:space="0" w:color="auto"/>
                                                            <w:right w:val="none" w:sz="0" w:space="0" w:color="auto"/>
                                                          </w:divBdr>
                                                        </w:div>
                                                      </w:divsChild>
                                                    </w:div>
                                                    <w:div w:id="231473753">
                                                      <w:marLeft w:val="360"/>
                                                      <w:marRight w:val="0"/>
                                                      <w:marTop w:val="0"/>
                                                      <w:marBottom w:val="0"/>
                                                      <w:divBdr>
                                                        <w:top w:val="single" w:sz="6" w:space="0" w:color="CCCCCC"/>
                                                        <w:left w:val="none" w:sz="0" w:space="0" w:color="auto"/>
                                                        <w:bottom w:val="none" w:sz="0" w:space="0" w:color="auto"/>
                                                        <w:right w:val="none" w:sz="0" w:space="0" w:color="auto"/>
                                                      </w:divBdr>
                                                    </w:div>
                                                  </w:divsChild>
                                                </w:div>
                                                <w:div w:id="1170369293">
                                                  <w:marLeft w:val="0"/>
                                                  <w:marRight w:val="0"/>
                                                  <w:marTop w:val="0"/>
                                                  <w:marBottom w:val="0"/>
                                                  <w:divBdr>
                                                    <w:top w:val="single" w:sz="6" w:space="0" w:color="CCCCCC"/>
                                                    <w:left w:val="single" w:sz="6" w:space="0" w:color="CCCCCC"/>
                                                    <w:bottom w:val="single" w:sz="6" w:space="0" w:color="CCCCCC"/>
                                                    <w:right w:val="single" w:sz="6" w:space="0" w:color="CCCCCC"/>
                                                  </w:divBdr>
                                                  <w:divsChild>
                                                    <w:div w:id="1023288067">
                                                      <w:marLeft w:val="0"/>
                                                      <w:marRight w:val="105"/>
                                                      <w:marTop w:val="90"/>
                                                      <w:marBottom w:val="0"/>
                                                      <w:divBdr>
                                                        <w:top w:val="none" w:sz="0" w:space="0" w:color="auto"/>
                                                        <w:left w:val="none" w:sz="0" w:space="0" w:color="auto"/>
                                                        <w:bottom w:val="none" w:sz="0" w:space="0" w:color="auto"/>
                                                        <w:right w:val="none" w:sz="0" w:space="0" w:color="auto"/>
                                                      </w:divBdr>
                                                    </w:div>
                                                    <w:div w:id="1409107439">
                                                      <w:marLeft w:val="0"/>
                                                      <w:marRight w:val="225"/>
                                                      <w:marTop w:val="0"/>
                                                      <w:marBottom w:val="0"/>
                                                      <w:divBdr>
                                                        <w:top w:val="none" w:sz="0" w:space="0" w:color="auto"/>
                                                        <w:left w:val="none" w:sz="0" w:space="0" w:color="auto"/>
                                                        <w:bottom w:val="none" w:sz="0" w:space="0" w:color="auto"/>
                                                        <w:right w:val="none" w:sz="0" w:space="0" w:color="auto"/>
                                                      </w:divBdr>
                                                      <w:divsChild>
                                                        <w:div w:id="1717198960">
                                                          <w:marLeft w:val="150"/>
                                                          <w:marRight w:val="150"/>
                                                          <w:marTop w:val="240"/>
                                                          <w:marBottom w:val="240"/>
                                                          <w:divBdr>
                                                            <w:top w:val="single" w:sz="6" w:space="0" w:color="CCCCCC"/>
                                                            <w:left w:val="single" w:sz="6" w:space="0" w:color="CCCCCC"/>
                                                            <w:bottom w:val="single" w:sz="6" w:space="0" w:color="CCCCCC"/>
                                                            <w:right w:val="single" w:sz="6" w:space="0" w:color="CCCCCC"/>
                                                          </w:divBdr>
                                                          <w:divsChild>
                                                            <w:div w:id="1836872486">
                                                              <w:marLeft w:val="0"/>
                                                              <w:marRight w:val="0"/>
                                                              <w:marTop w:val="0"/>
                                                              <w:marBottom w:val="0"/>
                                                              <w:divBdr>
                                                                <w:top w:val="none" w:sz="0" w:space="0" w:color="auto"/>
                                                                <w:left w:val="none" w:sz="0" w:space="0" w:color="auto"/>
                                                                <w:bottom w:val="none" w:sz="0" w:space="0" w:color="auto"/>
                                                                <w:right w:val="none" w:sz="0" w:space="0" w:color="auto"/>
                                                              </w:divBdr>
                                                              <w:divsChild>
                                                                <w:div w:id="1546210135">
                                                                  <w:marLeft w:val="0"/>
                                                                  <w:marRight w:val="0"/>
                                                                  <w:marTop w:val="0"/>
                                                                  <w:marBottom w:val="0"/>
                                                                  <w:divBdr>
                                                                    <w:top w:val="none" w:sz="0" w:space="0" w:color="auto"/>
                                                                    <w:left w:val="none" w:sz="0" w:space="0" w:color="auto"/>
                                                                    <w:bottom w:val="none" w:sz="0" w:space="0" w:color="auto"/>
                                                                    <w:right w:val="none" w:sz="0" w:space="0" w:color="auto"/>
                                                                  </w:divBdr>
                                                                </w:div>
                                                              </w:divsChild>
                                                            </w:div>
                                                            <w:div w:id="2123304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968178">
                                                      <w:marLeft w:val="0"/>
                                                      <w:marRight w:val="225"/>
                                                      <w:marTop w:val="0"/>
                                                      <w:marBottom w:val="0"/>
                                                      <w:divBdr>
                                                        <w:top w:val="none" w:sz="0" w:space="0" w:color="auto"/>
                                                        <w:left w:val="none" w:sz="0" w:space="0" w:color="auto"/>
                                                        <w:bottom w:val="none" w:sz="0" w:space="0" w:color="auto"/>
                                                        <w:right w:val="none" w:sz="0" w:space="0" w:color="auto"/>
                                                      </w:divBdr>
                                                      <w:divsChild>
                                                        <w:div w:id="424956493">
                                                          <w:marLeft w:val="0"/>
                                                          <w:marRight w:val="0"/>
                                                          <w:marTop w:val="0"/>
                                                          <w:marBottom w:val="0"/>
                                                          <w:divBdr>
                                                            <w:top w:val="none" w:sz="0" w:space="0" w:color="auto"/>
                                                            <w:left w:val="none" w:sz="0" w:space="0" w:color="auto"/>
                                                            <w:bottom w:val="none" w:sz="0" w:space="0" w:color="auto"/>
                                                            <w:right w:val="none" w:sz="0" w:space="0" w:color="auto"/>
                                                          </w:divBdr>
                                                          <w:divsChild>
                                                            <w:div w:id="2068869752">
                                                              <w:marLeft w:val="0"/>
                                                              <w:marRight w:val="0"/>
                                                              <w:marTop w:val="0"/>
                                                              <w:marBottom w:val="150"/>
                                                              <w:divBdr>
                                                                <w:top w:val="none" w:sz="0" w:space="0" w:color="auto"/>
                                                                <w:left w:val="none" w:sz="0" w:space="0" w:color="auto"/>
                                                                <w:bottom w:val="none" w:sz="0" w:space="0" w:color="auto"/>
                                                                <w:right w:val="none" w:sz="0" w:space="0" w:color="auto"/>
                                                              </w:divBdr>
                                                              <w:divsChild>
                                                                <w:div w:id="143086589">
                                                                  <w:marLeft w:val="0"/>
                                                                  <w:marRight w:val="0"/>
                                                                  <w:marTop w:val="0"/>
                                                                  <w:marBottom w:val="0"/>
                                                                  <w:divBdr>
                                                                    <w:top w:val="none" w:sz="0" w:space="0" w:color="auto"/>
                                                                    <w:left w:val="none" w:sz="0" w:space="0" w:color="auto"/>
                                                                    <w:bottom w:val="none" w:sz="0" w:space="0" w:color="auto"/>
                                                                    <w:right w:val="none" w:sz="0" w:space="0" w:color="auto"/>
                                                                  </w:divBdr>
                                                                </w:div>
                                                                <w:div w:id="566191908">
                                                                  <w:marLeft w:val="0"/>
                                                                  <w:marRight w:val="0"/>
                                                                  <w:marTop w:val="0"/>
                                                                  <w:marBottom w:val="0"/>
                                                                  <w:divBdr>
                                                                    <w:top w:val="none" w:sz="0" w:space="0" w:color="auto"/>
                                                                    <w:left w:val="none" w:sz="0" w:space="0" w:color="auto"/>
                                                                    <w:bottom w:val="none" w:sz="0" w:space="0" w:color="auto"/>
                                                                    <w:right w:val="none" w:sz="0" w:space="0" w:color="auto"/>
                                                                  </w:divBdr>
                                                                </w:div>
                                                                <w:div w:id="2083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942880">
                                      <w:marLeft w:val="0"/>
                                      <w:marRight w:val="0"/>
                                      <w:marTop w:val="0"/>
                                      <w:marBottom w:val="0"/>
                                      <w:divBdr>
                                        <w:top w:val="none" w:sz="0" w:space="0" w:color="auto"/>
                                        <w:left w:val="none" w:sz="0" w:space="0" w:color="auto"/>
                                        <w:bottom w:val="none" w:sz="0" w:space="0" w:color="auto"/>
                                        <w:right w:val="none" w:sz="0" w:space="0" w:color="auto"/>
                                      </w:divBdr>
                                      <w:divsChild>
                                        <w:div w:id="593512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com/?controllerName=search&amp;action=search&amp;channel=business&amp;search=1&amp;inlineLink=1&amp;query=%22Richard+Jaffe%22" TargetMode="External"/><Relationship Id="rId3" Type="http://schemas.openxmlformats.org/officeDocument/2006/relationships/settings" Target="settings.xml"/><Relationship Id="rId7" Type="http://schemas.openxmlformats.org/officeDocument/2006/relationships/hyperlink" Target="http://www.chron.com/?controllerName=search&amp;action=search&amp;channel=business&amp;search=1&amp;inlineLink=1&amp;query=%22Charming+Charli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ontrollerName=search&amp;action=search&amp;channel=business&amp;search=1&amp;inlineLink=1&amp;query=%22Columbia+University%22" TargetMode="External"/><Relationship Id="rId11" Type="http://schemas.openxmlformats.org/officeDocument/2006/relationships/fontTable" Target="fontTable.xml"/><Relationship Id="rId5" Type="http://schemas.openxmlformats.org/officeDocument/2006/relationships/hyperlink" Target="http://www.chron.com/?controllerName=search&amp;action=search&amp;channel=business&amp;search=1&amp;inlineLink=1&amp;query=%22Charlie+Chanaratsopon%22" TargetMode="External"/><Relationship Id="rId10" Type="http://schemas.openxmlformats.org/officeDocument/2006/relationships/hyperlink" Target="http://www.chron.com/?controllerName=search&amp;action=search&amp;channel=business&amp;search=1&amp;inlineLink=1&amp;query=%22Lara+Bell%22" TargetMode="External"/><Relationship Id="rId4" Type="http://schemas.openxmlformats.org/officeDocument/2006/relationships/webSettings" Target="webSettings.xml"/><Relationship Id="rId9" Type="http://schemas.openxmlformats.org/officeDocument/2006/relationships/hyperlink" Target="http://www.chron.com/?controllerName=search&amp;action=search&amp;channel=business&amp;search=1&amp;inlineLink=1&amp;query=%22StifelNicolaus+Research%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2014-01-05T01:33:00Z</dcterms:created>
  <dcterms:modified xsi:type="dcterms:W3CDTF">2014-01-05T01:37:00Z</dcterms:modified>
</cp:coreProperties>
</file>